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E1F" w:rsidRPr="00A94E1F" w:rsidRDefault="00A94E1F" w:rsidP="00A94E1F">
      <w:pPr>
        <w:pStyle w:val="En-tte"/>
        <w:tabs>
          <w:tab w:val="clear" w:pos="9072"/>
          <w:tab w:val="right" w:pos="9356"/>
        </w:tabs>
        <w:ind w:left="-284" w:right="-286"/>
        <w:jc w:val="center"/>
        <w:rPr>
          <w:rFonts w:ascii="Arial Rounded MT Bold" w:hAnsi="Arial Rounded MT Bold"/>
          <w:sz w:val="44"/>
          <w:szCs w:val="44"/>
        </w:rPr>
      </w:pPr>
      <w:r w:rsidRPr="00A94E1F">
        <w:rPr>
          <w:rFonts w:ascii="Arial Rounded MT Bold" w:hAnsi="Arial Rounded MT Bold"/>
          <w:sz w:val="44"/>
          <w:szCs w:val="44"/>
        </w:rPr>
        <w:t>Sortie de l’AMOI à Mouy et Saint Félix</w:t>
      </w:r>
    </w:p>
    <w:p w:rsidR="00A94E1F" w:rsidRDefault="00A94E1F" w:rsidP="00A94E1F">
      <w:pPr>
        <w:pStyle w:val="En-tte"/>
        <w:jc w:val="center"/>
        <w:rPr>
          <w:rFonts w:ascii="Arial Rounded MT Bold" w:hAnsi="Arial Rounded MT Bold"/>
          <w:sz w:val="44"/>
          <w:szCs w:val="44"/>
        </w:rPr>
      </w:pPr>
      <w:r w:rsidRPr="00A94E1F">
        <w:rPr>
          <w:rFonts w:ascii="Arial Rounded MT Bold" w:hAnsi="Arial Rounded MT Bold"/>
          <w:sz w:val="44"/>
          <w:szCs w:val="44"/>
        </w:rPr>
        <w:t>Industries de la vallée du Thérain</w:t>
      </w:r>
    </w:p>
    <w:p w:rsidR="00A94E1F" w:rsidRPr="00A94E1F" w:rsidRDefault="00A94E1F" w:rsidP="00A94E1F">
      <w:pPr>
        <w:pStyle w:val="En-tte"/>
        <w:jc w:val="center"/>
        <w:rPr>
          <w:rFonts w:ascii="Arial" w:hAnsi="Arial" w:cs="Arial"/>
          <w:sz w:val="40"/>
          <w:szCs w:val="40"/>
        </w:rPr>
      </w:pPr>
      <w:r w:rsidRPr="00A94E1F">
        <w:rPr>
          <w:rFonts w:ascii="Arial" w:hAnsi="Arial" w:cs="Arial"/>
          <w:sz w:val="40"/>
          <w:szCs w:val="40"/>
        </w:rPr>
        <w:t>Samedi 23 Septembre 2017</w:t>
      </w:r>
    </w:p>
    <w:p w:rsidR="009D55F4" w:rsidRPr="00A94E1F" w:rsidRDefault="009D55F4">
      <w:pPr>
        <w:rPr>
          <w:rFonts w:cstheme="minorHAnsi"/>
        </w:rPr>
      </w:pPr>
    </w:p>
    <w:p w:rsidR="00A94E1F" w:rsidRPr="00A94E1F" w:rsidRDefault="00A94E1F" w:rsidP="00A94E1F">
      <w:pPr>
        <w:spacing w:after="120"/>
        <w:ind w:left="170"/>
        <w:jc w:val="left"/>
        <w:rPr>
          <w:rFonts w:cstheme="minorHAnsi"/>
          <w:sz w:val="24"/>
          <w:szCs w:val="24"/>
        </w:rPr>
      </w:pPr>
      <w:r w:rsidRPr="00A94E1F">
        <w:rPr>
          <w:rFonts w:cstheme="minorHAnsi"/>
          <w:sz w:val="24"/>
          <w:szCs w:val="24"/>
        </w:rPr>
        <w:t>C’est la rentrée et l’AMOI propose une sortie …</w:t>
      </w:r>
    </w:p>
    <w:p w:rsidR="00A94E1F" w:rsidRPr="00A94E1F" w:rsidRDefault="00A94E1F" w:rsidP="00A94E1F">
      <w:pPr>
        <w:spacing w:after="120"/>
        <w:ind w:left="170"/>
        <w:jc w:val="right"/>
        <w:rPr>
          <w:rFonts w:cstheme="minorHAnsi"/>
          <w:sz w:val="24"/>
          <w:szCs w:val="24"/>
        </w:rPr>
      </w:pPr>
      <w:r w:rsidRPr="00A94E1F">
        <w:rPr>
          <w:rFonts w:cstheme="minorHAnsi"/>
          <w:sz w:val="24"/>
          <w:szCs w:val="24"/>
        </w:rPr>
        <w:t>pour profiter du début de l’automne dans la proche vallée du Thérain !</w:t>
      </w:r>
    </w:p>
    <w:p w:rsidR="00A94E1F" w:rsidRPr="00A94E1F" w:rsidRDefault="00A94E1F" w:rsidP="00A94E1F">
      <w:pPr>
        <w:spacing w:after="120"/>
        <w:ind w:firstLine="170"/>
        <w:jc w:val="center"/>
        <w:rPr>
          <w:rFonts w:cstheme="minorHAnsi"/>
          <w:sz w:val="24"/>
          <w:szCs w:val="24"/>
        </w:rPr>
      </w:pPr>
      <w:r w:rsidRPr="00A94E1F">
        <w:rPr>
          <w:rFonts w:cstheme="minorHAnsi"/>
          <w:sz w:val="24"/>
          <w:szCs w:val="24"/>
        </w:rPr>
        <w:t>_____________________________________________</w:t>
      </w:r>
    </w:p>
    <w:p w:rsidR="00A94E1F" w:rsidRPr="00A94E1F" w:rsidRDefault="00A94E1F" w:rsidP="00A94E1F">
      <w:pPr>
        <w:spacing w:after="120"/>
        <w:ind w:firstLine="170"/>
        <w:rPr>
          <w:rFonts w:cstheme="minorHAnsi"/>
          <w:sz w:val="24"/>
          <w:szCs w:val="24"/>
        </w:rPr>
      </w:pPr>
      <w:r w:rsidRPr="00A94E1F">
        <w:rPr>
          <w:rFonts w:cstheme="minorHAnsi"/>
          <w:sz w:val="24"/>
          <w:szCs w:val="24"/>
        </w:rPr>
        <w:t>Au programme de la journée, une visite de la ville de Mouy, en passant par les traces de son histoire industrielle, un barbecue au Moulin de St Félix suivi d’une visite</w:t>
      </w:r>
      <w:r>
        <w:rPr>
          <w:rFonts w:cstheme="minorHAnsi"/>
          <w:sz w:val="24"/>
          <w:szCs w:val="24"/>
        </w:rPr>
        <w:t xml:space="preserve"> du moulin, spécialement destinée aux</w:t>
      </w:r>
      <w:r w:rsidR="0060069D">
        <w:rPr>
          <w:rFonts w:cstheme="minorHAnsi"/>
          <w:sz w:val="24"/>
          <w:szCs w:val="24"/>
        </w:rPr>
        <w:t xml:space="preserve"> membres et amis de l’AMOI.</w:t>
      </w:r>
    </w:p>
    <w:p w:rsidR="00A94E1F" w:rsidRPr="0060069D" w:rsidRDefault="0060069D" w:rsidP="0060069D">
      <w:pPr>
        <w:spacing w:after="120"/>
        <w:rPr>
          <w:rFonts w:cstheme="minorHAnsi"/>
          <w:sz w:val="24"/>
          <w:szCs w:val="24"/>
        </w:rPr>
      </w:pPr>
      <w:r w:rsidRPr="0060069D">
        <w:rPr>
          <w:rFonts w:cstheme="minorHAnsi"/>
          <w:sz w:val="24"/>
          <w:szCs w:val="24"/>
        </w:rPr>
        <w:t>Le r</w:t>
      </w:r>
      <w:r w:rsidR="00A94E1F" w:rsidRPr="0060069D">
        <w:rPr>
          <w:rFonts w:cstheme="minorHAnsi"/>
          <w:sz w:val="24"/>
          <w:szCs w:val="24"/>
        </w:rPr>
        <w:t>endez-vous sur le parking de la Faïencerie à Creil pour le covoiturage</w:t>
      </w:r>
      <w:r w:rsidRPr="0060069D">
        <w:rPr>
          <w:rFonts w:cstheme="minorHAnsi"/>
          <w:sz w:val="24"/>
          <w:szCs w:val="24"/>
        </w:rPr>
        <w:t xml:space="preserve"> a permis d’emmener les Creillois qui ne souhaitaient pas prendre leur voiture, et tout le monde s’est retrouvé à 10h sur la parking de la gare de Mouy</w:t>
      </w:r>
      <w:r w:rsidR="00E5421E">
        <w:rPr>
          <w:rFonts w:cstheme="minorHAnsi"/>
          <w:sz w:val="24"/>
          <w:szCs w:val="24"/>
        </w:rPr>
        <w:t>, soit 16 adhérents et amis pour profiter de cette journée.</w:t>
      </w:r>
    </w:p>
    <w:p w:rsidR="00AB05BD" w:rsidRDefault="00037DC2" w:rsidP="0060069D">
      <w:pPr>
        <w:spacing w:after="120"/>
        <w:rPr>
          <w:rFonts w:cstheme="minorHAnsi"/>
          <w:sz w:val="24"/>
          <w:szCs w:val="24"/>
        </w:rPr>
      </w:pPr>
      <w:r>
        <w:rPr>
          <w:rFonts w:cstheme="minorHAnsi"/>
          <w:noProof/>
          <w:sz w:val="24"/>
          <w:szCs w:val="24"/>
          <w:lang w:eastAsia="fr-FR"/>
        </w:rPr>
        <w:drawing>
          <wp:anchor distT="0" distB="0" distL="114300" distR="114300" simplePos="0" relativeHeight="251658240" behindDoc="1" locked="0" layoutInCell="1" allowOverlap="1">
            <wp:simplePos x="0" y="0"/>
            <wp:positionH relativeFrom="column">
              <wp:posOffset>19050</wp:posOffset>
            </wp:positionH>
            <wp:positionV relativeFrom="paragraph">
              <wp:posOffset>26035</wp:posOffset>
            </wp:positionV>
            <wp:extent cx="2781300" cy="2085975"/>
            <wp:effectExtent l="19050" t="0" r="0" b="0"/>
            <wp:wrapTight wrapText="bothSides">
              <wp:wrapPolygon edited="0">
                <wp:start x="-148" y="0"/>
                <wp:lineTo x="-148" y="21501"/>
                <wp:lineTo x="21600" y="21501"/>
                <wp:lineTo x="21600" y="0"/>
                <wp:lineTo x="-148" y="0"/>
              </wp:wrapPolygon>
            </wp:wrapTight>
            <wp:docPr id="1" name="Image 0" descr="P1090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90320.JPG"/>
                    <pic:cNvPicPr/>
                  </pic:nvPicPr>
                  <pic:blipFill>
                    <a:blip r:embed="rId5" cstate="print"/>
                    <a:stretch>
                      <a:fillRect/>
                    </a:stretch>
                  </pic:blipFill>
                  <pic:spPr>
                    <a:xfrm>
                      <a:off x="0" y="0"/>
                      <a:ext cx="2781300" cy="2085975"/>
                    </a:xfrm>
                    <a:prstGeom prst="rect">
                      <a:avLst/>
                    </a:prstGeom>
                  </pic:spPr>
                </pic:pic>
              </a:graphicData>
            </a:graphic>
          </wp:anchor>
        </w:drawing>
      </w:r>
      <w:r w:rsidR="00AB05BD">
        <w:rPr>
          <w:rFonts w:cstheme="minorHAnsi"/>
          <w:sz w:val="24"/>
          <w:szCs w:val="24"/>
        </w:rPr>
        <w:t xml:space="preserve">C’est </w:t>
      </w:r>
      <w:r w:rsidR="00A94E1F" w:rsidRPr="0060069D">
        <w:rPr>
          <w:rFonts w:cstheme="minorHAnsi"/>
          <w:sz w:val="24"/>
          <w:szCs w:val="24"/>
        </w:rPr>
        <w:t xml:space="preserve">Mme Maud </w:t>
      </w:r>
      <w:proofErr w:type="spellStart"/>
      <w:r w:rsidR="00A94E1F" w:rsidRPr="0060069D">
        <w:rPr>
          <w:rFonts w:cstheme="minorHAnsi"/>
          <w:sz w:val="24"/>
          <w:szCs w:val="24"/>
        </w:rPr>
        <w:t>Bui</w:t>
      </w:r>
      <w:proofErr w:type="spellEnd"/>
      <w:r w:rsidR="00A94E1F" w:rsidRPr="0060069D">
        <w:rPr>
          <w:rFonts w:cstheme="minorHAnsi"/>
          <w:sz w:val="24"/>
          <w:szCs w:val="24"/>
        </w:rPr>
        <w:t>-Van, vice-présidente de l’association « Patrimoine culturel et historique du canton de MOUY »</w:t>
      </w:r>
      <w:r w:rsidR="00AB05BD">
        <w:rPr>
          <w:rFonts w:cstheme="minorHAnsi"/>
          <w:sz w:val="24"/>
          <w:szCs w:val="24"/>
        </w:rPr>
        <w:t xml:space="preserve"> qui nous a accueilli et </w:t>
      </w:r>
      <w:r w:rsidR="00E46A56">
        <w:rPr>
          <w:rFonts w:cstheme="minorHAnsi"/>
          <w:sz w:val="24"/>
          <w:szCs w:val="24"/>
        </w:rPr>
        <w:t xml:space="preserve">a </w:t>
      </w:r>
      <w:r w:rsidR="00AB05BD">
        <w:rPr>
          <w:rFonts w:cstheme="minorHAnsi"/>
          <w:sz w:val="24"/>
          <w:szCs w:val="24"/>
        </w:rPr>
        <w:t xml:space="preserve">brossé l’historique de ce lieu fondateur de l’industrialisation de la ville, ceci en grande partie dû à </w:t>
      </w:r>
      <w:hyperlink r:id="rId6" w:tooltip="Charles Philippe Henri de Noailles" w:history="1">
        <w:r w:rsidR="00AB05BD" w:rsidRPr="00AB05BD">
          <w:rPr>
            <w:rFonts w:cstheme="minorHAnsi"/>
            <w:sz w:val="24"/>
            <w:szCs w:val="24"/>
          </w:rPr>
          <w:t>Charles Philippe Henri de Noailles</w:t>
        </w:r>
      </w:hyperlink>
      <w:r w:rsidR="00AB05BD" w:rsidRPr="00AB05BD">
        <w:rPr>
          <w:rFonts w:cstheme="minorHAnsi"/>
          <w:sz w:val="24"/>
          <w:szCs w:val="24"/>
        </w:rPr>
        <w:t> (duc de Mouchy)</w:t>
      </w:r>
      <w:r w:rsidR="00A94E1F" w:rsidRPr="0060069D">
        <w:rPr>
          <w:rFonts w:cstheme="minorHAnsi"/>
          <w:sz w:val="24"/>
          <w:szCs w:val="24"/>
        </w:rPr>
        <w:t>.</w:t>
      </w:r>
      <w:r w:rsidR="00AB05BD">
        <w:rPr>
          <w:rFonts w:cstheme="minorHAnsi"/>
          <w:sz w:val="24"/>
          <w:szCs w:val="24"/>
        </w:rPr>
        <w:t xml:space="preserve"> La gare et la ligne Creil – Beauvais ont été </w:t>
      </w:r>
      <w:r>
        <w:rPr>
          <w:rFonts w:cstheme="minorHAnsi"/>
          <w:sz w:val="24"/>
          <w:szCs w:val="24"/>
        </w:rPr>
        <w:t>inaugurées</w:t>
      </w:r>
      <w:r w:rsidR="00AB05BD">
        <w:rPr>
          <w:rFonts w:cstheme="minorHAnsi"/>
          <w:sz w:val="24"/>
          <w:szCs w:val="24"/>
        </w:rPr>
        <w:t xml:space="preserve"> en 1857.</w:t>
      </w:r>
    </w:p>
    <w:p w:rsidR="00A94E1F" w:rsidRDefault="00A94E1F" w:rsidP="0060069D">
      <w:pPr>
        <w:spacing w:after="120"/>
        <w:rPr>
          <w:rFonts w:cstheme="minorHAnsi"/>
          <w:sz w:val="24"/>
          <w:szCs w:val="24"/>
        </w:rPr>
      </w:pPr>
      <w:r w:rsidRPr="0060069D">
        <w:rPr>
          <w:rFonts w:cstheme="minorHAnsi"/>
          <w:sz w:val="24"/>
          <w:szCs w:val="24"/>
        </w:rPr>
        <w:t xml:space="preserve">Le circuit </w:t>
      </w:r>
      <w:r w:rsidR="00AB05BD">
        <w:rPr>
          <w:rFonts w:cstheme="minorHAnsi"/>
          <w:sz w:val="24"/>
          <w:szCs w:val="24"/>
        </w:rPr>
        <w:t xml:space="preserve">imaginé </w:t>
      </w:r>
      <w:r w:rsidR="00A312F4">
        <w:rPr>
          <w:rFonts w:cstheme="minorHAnsi"/>
          <w:sz w:val="24"/>
          <w:szCs w:val="24"/>
        </w:rPr>
        <w:t xml:space="preserve">par </w:t>
      </w:r>
      <w:r w:rsidR="00AB05BD">
        <w:rPr>
          <w:rFonts w:cstheme="minorHAnsi"/>
          <w:sz w:val="24"/>
          <w:szCs w:val="24"/>
        </w:rPr>
        <w:t xml:space="preserve">l’AMOI, </w:t>
      </w:r>
      <w:r w:rsidRPr="0060069D">
        <w:rPr>
          <w:rFonts w:cstheme="minorHAnsi"/>
          <w:sz w:val="24"/>
          <w:szCs w:val="24"/>
        </w:rPr>
        <w:t>prévu à pieds</w:t>
      </w:r>
      <w:r w:rsidR="00AB05BD">
        <w:rPr>
          <w:rFonts w:cstheme="minorHAnsi"/>
          <w:sz w:val="24"/>
          <w:szCs w:val="24"/>
        </w:rPr>
        <w:t xml:space="preserve"> et </w:t>
      </w:r>
      <w:r w:rsidRPr="0060069D">
        <w:rPr>
          <w:rFonts w:cstheme="minorHAnsi"/>
          <w:sz w:val="24"/>
          <w:szCs w:val="24"/>
        </w:rPr>
        <w:t>d’environ 2</w:t>
      </w:r>
      <w:r w:rsidR="00A312F4">
        <w:rPr>
          <w:rFonts w:cstheme="minorHAnsi"/>
          <w:sz w:val="24"/>
          <w:szCs w:val="24"/>
        </w:rPr>
        <w:t xml:space="preserve">,3 </w:t>
      </w:r>
      <w:r w:rsidRPr="0060069D">
        <w:rPr>
          <w:rFonts w:cstheme="minorHAnsi"/>
          <w:sz w:val="24"/>
          <w:szCs w:val="24"/>
        </w:rPr>
        <w:t xml:space="preserve">km, présente le lien entre le Thérain et le développement industriel et social de la ville. </w:t>
      </w:r>
    </w:p>
    <w:p w:rsidR="00AB05BD" w:rsidRDefault="00AB05BD" w:rsidP="0060069D">
      <w:pPr>
        <w:spacing w:after="120"/>
        <w:rPr>
          <w:rFonts w:cstheme="minorHAnsi"/>
          <w:sz w:val="24"/>
          <w:szCs w:val="24"/>
        </w:rPr>
      </w:pPr>
      <w:r>
        <w:rPr>
          <w:rFonts w:cstheme="minorHAnsi"/>
          <w:sz w:val="24"/>
          <w:szCs w:val="24"/>
        </w:rPr>
        <w:t xml:space="preserve">Nous sommes passés devant les anciennes brosseries </w:t>
      </w:r>
      <w:proofErr w:type="spellStart"/>
      <w:r>
        <w:rPr>
          <w:rFonts w:cstheme="minorHAnsi"/>
          <w:sz w:val="24"/>
          <w:szCs w:val="24"/>
        </w:rPr>
        <w:t>Lhoyer</w:t>
      </w:r>
      <w:proofErr w:type="spellEnd"/>
      <w:r>
        <w:rPr>
          <w:rFonts w:cstheme="minorHAnsi"/>
          <w:sz w:val="24"/>
          <w:szCs w:val="24"/>
        </w:rPr>
        <w:t xml:space="preserve"> (Sté Générale de Brosserie)</w:t>
      </w:r>
      <w:r w:rsidR="00DC64BA">
        <w:rPr>
          <w:rFonts w:cstheme="minorHAnsi"/>
          <w:sz w:val="24"/>
          <w:szCs w:val="24"/>
        </w:rPr>
        <w:t xml:space="preserve">, le </w:t>
      </w:r>
      <w:proofErr w:type="spellStart"/>
      <w:r w:rsidR="00DC64BA">
        <w:rPr>
          <w:rFonts w:cstheme="minorHAnsi"/>
          <w:sz w:val="24"/>
          <w:szCs w:val="24"/>
        </w:rPr>
        <w:t>Théatre</w:t>
      </w:r>
      <w:proofErr w:type="spellEnd"/>
      <w:r>
        <w:rPr>
          <w:rFonts w:cstheme="minorHAnsi"/>
          <w:sz w:val="24"/>
          <w:szCs w:val="24"/>
        </w:rPr>
        <w:t>, le site des usines Paillard</w:t>
      </w:r>
      <w:r w:rsidR="00037DC2">
        <w:rPr>
          <w:rFonts w:cstheme="minorHAnsi"/>
          <w:sz w:val="24"/>
          <w:szCs w:val="24"/>
        </w:rPr>
        <w:t xml:space="preserve"> (gouaches et crayons de couleur)</w:t>
      </w:r>
      <w:r w:rsidR="00DC64BA">
        <w:rPr>
          <w:rFonts w:cstheme="minorHAnsi"/>
          <w:sz w:val="24"/>
          <w:szCs w:val="24"/>
        </w:rPr>
        <w:t xml:space="preserve">, le moulin </w:t>
      </w:r>
      <w:proofErr w:type="spellStart"/>
      <w:r w:rsidR="00DC64BA">
        <w:rPr>
          <w:rFonts w:cstheme="minorHAnsi"/>
          <w:sz w:val="24"/>
          <w:szCs w:val="24"/>
        </w:rPr>
        <w:t>Deloingce</w:t>
      </w:r>
      <w:proofErr w:type="spellEnd"/>
      <w:r w:rsidR="00DC64BA">
        <w:rPr>
          <w:rFonts w:cstheme="minorHAnsi"/>
          <w:sz w:val="24"/>
          <w:szCs w:val="24"/>
        </w:rPr>
        <w:t>, les tanneries, la place du marché</w:t>
      </w:r>
      <w:r w:rsidR="00037DC2">
        <w:rPr>
          <w:rFonts w:cstheme="minorHAnsi"/>
          <w:sz w:val="24"/>
          <w:szCs w:val="24"/>
        </w:rPr>
        <w:t xml:space="preserve"> et</w:t>
      </w:r>
      <w:r w:rsidR="00DC64BA">
        <w:rPr>
          <w:rFonts w:cstheme="minorHAnsi"/>
          <w:sz w:val="24"/>
          <w:szCs w:val="24"/>
        </w:rPr>
        <w:t xml:space="preserve"> ses immeubles</w:t>
      </w:r>
      <w:r>
        <w:rPr>
          <w:rFonts w:cstheme="minorHAnsi"/>
          <w:sz w:val="24"/>
          <w:szCs w:val="24"/>
        </w:rPr>
        <w:t xml:space="preserve"> </w:t>
      </w:r>
      <w:r w:rsidR="00DC64BA">
        <w:rPr>
          <w:rFonts w:cstheme="minorHAnsi"/>
          <w:sz w:val="24"/>
          <w:szCs w:val="24"/>
        </w:rPr>
        <w:t>et commerces, la Mairie, le site Essilor</w:t>
      </w:r>
      <w:r w:rsidR="00037DC2">
        <w:rPr>
          <w:rFonts w:cstheme="minorHAnsi"/>
          <w:sz w:val="24"/>
          <w:szCs w:val="24"/>
        </w:rPr>
        <w:t xml:space="preserve"> (verres de lunettes)</w:t>
      </w:r>
      <w:r w:rsidR="00DC64BA">
        <w:rPr>
          <w:rFonts w:cstheme="minorHAnsi"/>
          <w:sz w:val="24"/>
          <w:szCs w:val="24"/>
        </w:rPr>
        <w:t xml:space="preserve">, les bâtiments </w:t>
      </w:r>
      <w:proofErr w:type="spellStart"/>
      <w:r w:rsidR="00DC64BA">
        <w:rPr>
          <w:rFonts w:cstheme="minorHAnsi"/>
          <w:sz w:val="24"/>
          <w:szCs w:val="24"/>
        </w:rPr>
        <w:t>Alli</w:t>
      </w:r>
      <w:r w:rsidR="00BF5BF3">
        <w:rPr>
          <w:rFonts w:cstheme="minorHAnsi"/>
          <w:sz w:val="24"/>
          <w:szCs w:val="24"/>
        </w:rPr>
        <w:t>n</w:t>
      </w:r>
      <w:r w:rsidR="00DC64BA">
        <w:rPr>
          <w:rFonts w:cstheme="minorHAnsi"/>
          <w:sz w:val="24"/>
          <w:szCs w:val="24"/>
        </w:rPr>
        <w:t>quant</w:t>
      </w:r>
      <w:proofErr w:type="spellEnd"/>
      <w:r w:rsidR="00DC64BA">
        <w:rPr>
          <w:rFonts w:cstheme="minorHAnsi"/>
          <w:sz w:val="24"/>
          <w:szCs w:val="24"/>
        </w:rPr>
        <w:t xml:space="preserve"> </w:t>
      </w:r>
      <w:r w:rsidR="00037DC2">
        <w:rPr>
          <w:rFonts w:cstheme="minorHAnsi"/>
          <w:sz w:val="24"/>
          <w:szCs w:val="24"/>
        </w:rPr>
        <w:t xml:space="preserve">(amortisseurs automobiles) </w:t>
      </w:r>
      <w:r w:rsidR="00DC64BA">
        <w:rPr>
          <w:rFonts w:cstheme="minorHAnsi"/>
          <w:sz w:val="24"/>
          <w:szCs w:val="24"/>
        </w:rPr>
        <w:t xml:space="preserve">et </w:t>
      </w:r>
      <w:proofErr w:type="spellStart"/>
      <w:r w:rsidR="00DC64BA">
        <w:rPr>
          <w:rFonts w:cstheme="minorHAnsi"/>
          <w:sz w:val="24"/>
          <w:szCs w:val="24"/>
        </w:rPr>
        <w:t>Rabourdin</w:t>
      </w:r>
      <w:proofErr w:type="spellEnd"/>
      <w:r w:rsidR="00037DC2">
        <w:rPr>
          <w:rFonts w:cstheme="minorHAnsi"/>
          <w:sz w:val="24"/>
          <w:szCs w:val="24"/>
        </w:rPr>
        <w:t xml:space="preserve"> (outillage de presses)</w:t>
      </w:r>
      <w:r w:rsidR="00EA2B46">
        <w:rPr>
          <w:rFonts w:cstheme="minorHAnsi"/>
          <w:sz w:val="24"/>
          <w:szCs w:val="24"/>
        </w:rPr>
        <w:t xml:space="preserve">, sans oublier différentes belles demeures, dont la « maison </w:t>
      </w:r>
      <w:proofErr w:type="spellStart"/>
      <w:r w:rsidR="00EA2B46">
        <w:rPr>
          <w:rFonts w:cstheme="minorHAnsi"/>
          <w:sz w:val="24"/>
          <w:szCs w:val="24"/>
        </w:rPr>
        <w:t>Greber</w:t>
      </w:r>
      <w:proofErr w:type="spellEnd"/>
      <w:r w:rsidR="00EA2B46">
        <w:rPr>
          <w:rFonts w:cstheme="minorHAnsi"/>
          <w:sz w:val="24"/>
          <w:szCs w:val="24"/>
        </w:rPr>
        <w:t> » décorée par le célèbre céramiste de Beauvais</w:t>
      </w:r>
      <w:r w:rsidR="00DC64BA">
        <w:rPr>
          <w:rFonts w:cstheme="minorHAnsi"/>
          <w:sz w:val="24"/>
          <w:szCs w:val="24"/>
        </w:rPr>
        <w:t>.</w:t>
      </w:r>
    </w:p>
    <w:p w:rsidR="00DC64BA" w:rsidRDefault="00DC64BA" w:rsidP="0060069D">
      <w:pPr>
        <w:spacing w:after="120"/>
        <w:rPr>
          <w:rFonts w:cstheme="minorHAnsi"/>
          <w:sz w:val="24"/>
          <w:szCs w:val="24"/>
        </w:rPr>
      </w:pPr>
      <w:r>
        <w:rPr>
          <w:rFonts w:cstheme="minorHAnsi"/>
          <w:sz w:val="24"/>
          <w:szCs w:val="24"/>
        </w:rPr>
        <w:t xml:space="preserve">Tout au long de ce périple, Mme </w:t>
      </w:r>
      <w:proofErr w:type="spellStart"/>
      <w:r>
        <w:rPr>
          <w:rFonts w:cstheme="minorHAnsi"/>
          <w:sz w:val="24"/>
          <w:szCs w:val="24"/>
        </w:rPr>
        <w:t>Bui</w:t>
      </w:r>
      <w:proofErr w:type="spellEnd"/>
      <w:r>
        <w:rPr>
          <w:rFonts w:cstheme="minorHAnsi"/>
          <w:sz w:val="24"/>
          <w:szCs w:val="24"/>
        </w:rPr>
        <w:t>-Van nous a donné des informations s</w:t>
      </w:r>
      <w:r w:rsidR="00BF5BF3">
        <w:rPr>
          <w:rFonts w:cstheme="minorHAnsi"/>
          <w:sz w:val="24"/>
          <w:szCs w:val="24"/>
        </w:rPr>
        <w:t>ur la vie des Mouy</w:t>
      </w:r>
      <w:r>
        <w:rPr>
          <w:rFonts w:cstheme="minorHAnsi"/>
          <w:sz w:val="24"/>
          <w:szCs w:val="24"/>
        </w:rPr>
        <w:t>sards et des anecdotes permettant de se resituer dans le contexte de l’époque, Mouy ayant été la plus grande ville industrielle de l’Oise</w:t>
      </w:r>
      <w:r w:rsidR="000457B9">
        <w:rPr>
          <w:rFonts w:cstheme="minorHAnsi"/>
          <w:sz w:val="24"/>
          <w:szCs w:val="24"/>
        </w:rPr>
        <w:t xml:space="preserve"> au XIXe siècle</w:t>
      </w:r>
      <w:r w:rsidR="00037DC2">
        <w:rPr>
          <w:rFonts w:cstheme="minorHAnsi"/>
          <w:sz w:val="24"/>
          <w:szCs w:val="24"/>
        </w:rPr>
        <w:t xml:space="preserve">. </w:t>
      </w:r>
    </w:p>
    <w:p w:rsidR="000457B9" w:rsidRDefault="000457B9" w:rsidP="0060069D">
      <w:pPr>
        <w:spacing w:after="120"/>
        <w:rPr>
          <w:rFonts w:cstheme="minorHAnsi"/>
          <w:sz w:val="24"/>
          <w:szCs w:val="24"/>
        </w:rPr>
      </w:pPr>
      <w:r>
        <w:rPr>
          <w:rFonts w:cstheme="minorHAnsi"/>
          <w:noProof/>
          <w:sz w:val="24"/>
          <w:szCs w:val="24"/>
          <w:lang w:eastAsia="fr-FR"/>
        </w:rPr>
        <w:drawing>
          <wp:anchor distT="0" distB="0" distL="114300" distR="114300" simplePos="0" relativeHeight="251659264" behindDoc="1" locked="0" layoutInCell="1" allowOverlap="1">
            <wp:simplePos x="0" y="0"/>
            <wp:positionH relativeFrom="column">
              <wp:posOffset>14605</wp:posOffset>
            </wp:positionH>
            <wp:positionV relativeFrom="paragraph">
              <wp:posOffset>-4445</wp:posOffset>
            </wp:positionV>
            <wp:extent cx="3251200" cy="1828800"/>
            <wp:effectExtent l="19050" t="0" r="6350" b="0"/>
            <wp:wrapTight wrapText="bothSides">
              <wp:wrapPolygon edited="0">
                <wp:start x="-127" y="0"/>
                <wp:lineTo x="-127" y="21375"/>
                <wp:lineTo x="21642" y="21375"/>
                <wp:lineTo x="21642" y="0"/>
                <wp:lineTo x="-127" y="0"/>
              </wp:wrapPolygon>
            </wp:wrapTight>
            <wp:docPr id="2" name="Image 1" descr="20161006_15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006_150203.jpg"/>
                    <pic:cNvPicPr/>
                  </pic:nvPicPr>
                  <pic:blipFill>
                    <a:blip r:embed="rId7" cstate="print"/>
                    <a:stretch>
                      <a:fillRect/>
                    </a:stretch>
                  </pic:blipFill>
                  <pic:spPr>
                    <a:xfrm>
                      <a:off x="0" y="0"/>
                      <a:ext cx="3251200" cy="1828800"/>
                    </a:xfrm>
                    <a:prstGeom prst="rect">
                      <a:avLst/>
                    </a:prstGeom>
                  </pic:spPr>
                </pic:pic>
              </a:graphicData>
            </a:graphic>
          </wp:anchor>
        </w:drawing>
      </w:r>
      <w:r>
        <w:rPr>
          <w:rFonts w:cstheme="minorHAnsi"/>
          <w:sz w:val="24"/>
          <w:szCs w:val="24"/>
        </w:rPr>
        <w:t>La visite s’est achevée devant la cité « </w:t>
      </w:r>
      <w:proofErr w:type="spellStart"/>
      <w:r>
        <w:rPr>
          <w:rFonts w:cstheme="minorHAnsi"/>
          <w:sz w:val="24"/>
          <w:szCs w:val="24"/>
        </w:rPr>
        <w:t>Herminie</w:t>
      </w:r>
      <w:proofErr w:type="spellEnd"/>
      <w:r>
        <w:rPr>
          <w:rFonts w:cstheme="minorHAnsi"/>
          <w:sz w:val="24"/>
          <w:szCs w:val="24"/>
        </w:rPr>
        <w:t> » créée en 1881 par un industriel au prénom de son épouse décédée, ensemble de 23 logements inspiré du ‘palais social’ de Godin, où chaque logement a les fenêtres ouvertes sur la pelouse centrale, mais dont l’accès est interdit pour en préserver le ‘bon air’.</w:t>
      </w:r>
    </w:p>
    <w:p w:rsidR="00037DC2" w:rsidRDefault="00B8598D" w:rsidP="0060069D">
      <w:pPr>
        <w:spacing w:after="120"/>
        <w:rPr>
          <w:rFonts w:cstheme="minorHAnsi"/>
          <w:sz w:val="24"/>
          <w:szCs w:val="24"/>
        </w:rPr>
      </w:pPr>
      <w:r>
        <w:rPr>
          <w:rFonts w:cstheme="minorHAnsi"/>
          <w:sz w:val="24"/>
          <w:szCs w:val="24"/>
        </w:rPr>
        <w:t>Le groupe se dit surpris par cette découverte de la ville de Mouy dont il ignorait la richesse historique.</w:t>
      </w:r>
    </w:p>
    <w:p w:rsidR="00A94E1F" w:rsidRPr="0060069D" w:rsidRDefault="00037DC2" w:rsidP="0060069D">
      <w:pPr>
        <w:spacing w:after="120"/>
        <w:rPr>
          <w:rFonts w:cstheme="minorHAnsi"/>
          <w:sz w:val="24"/>
          <w:szCs w:val="24"/>
        </w:rPr>
      </w:pPr>
      <w:r>
        <w:rPr>
          <w:rFonts w:cstheme="minorHAnsi"/>
          <w:sz w:val="24"/>
          <w:szCs w:val="24"/>
        </w:rPr>
        <w:lastRenderedPageBreak/>
        <w:t>Retour à la gare</w:t>
      </w:r>
      <w:r w:rsidR="00A94E1F" w:rsidRPr="0060069D">
        <w:rPr>
          <w:rFonts w:cstheme="minorHAnsi"/>
          <w:sz w:val="24"/>
          <w:szCs w:val="24"/>
        </w:rPr>
        <w:t xml:space="preserve"> </w:t>
      </w:r>
      <w:r w:rsidR="00EA2B46">
        <w:rPr>
          <w:rFonts w:cstheme="minorHAnsi"/>
          <w:sz w:val="24"/>
          <w:szCs w:val="24"/>
        </w:rPr>
        <w:t xml:space="preserve">après cette trop courte visite </w:t>
      </w:r>
      <w:r>
        <w:rPr>
          <w:rFonts w:cstheme="minorHAnsi"/>
          <w:sz w:val="24"/>
          <w:szCs w:val="24"/>
        </w:rPr>
        <w:t>et trajet vers le</w:t>
      </w:r>
      <w:r w:rsidR="00A94E1F" w:rsidRPr="0060069D">
        <w:rPr>
          <w:rFonts w:cstheme="minorHAnsi"/>
          <w:sz w:val="24"/>
          <w:szCs w:val="24"/>
        </w:rPr>
        <w:t xml:space="preserve"> Moulin-Brosserie de St Félix</w:t>
      </w:r>
      <w:r w:rsidR="00EA2B46">
        <w:rPr>
          <w:rFonts w:cstheme="minorHAnsi"/>
          <w:sz w:val="24"/>
          <w:szCs w:val="24"/>
        </w:rPr>
        <w:t xml:space="preserve"> à quelques kilomètres de là</w:t>
      </w:r>
      <w:r w:rsidR="00A94E1F" w:rsidRPr="0060069D">
        <w:rPr>
          <w:rFonts w:cstheme="minorHAnsi"/>
          <w:sz w:val="24"/>
          <w:szCs w:val="24"/>
        </w:rPr>
        <w:t xml:space="preserve">, </w:t>
      </w:r>
      <w:r w:rsidR="00EA2B46">
        <w:rPr>
          <w:rFonts w:cstheme="minorHAnsi"/>
          <w:sz w:val="24"/>
          <w:szCs w:val="24"/>
        </w:rPr>
        <w:t>où nous sommes accueillis par M. et Mme Leroy, propriétaires des lieux, pour prendre un repas en commun.</w:t>
      </w:r>
      <w:r w:rsidR="00A94E1F" w:rsidRPr="0060069D">
        <w:rPr>
          <w:rFonts w:cstheme="minorHAnsi"/>
          <w:sz w:val="24"/>
          <w:szCs w:val="24"/>
        </w:rPr>
        <w:t xml:space="preserve"> </w:t>
      </w:r>
      <w:r w:rsidR="00EA2B46" w:rsidRPr="0060069D">
        <w:rPr>
          <w:rFonts w:cstheme="minorHAnsi"/>
          <w:sz w:val="24"/>
          <w:szCs w:val="24"/>
        </w:rPr>
        <w:t>Barbecue</w:t>
      </w:r>
      <w:r w:rsidR="00A94E1F" w:rsidRPr="0060069D">
        <w:rPr>
          <w:rFonts w:cstheme="minorHAnsi"/>
          <w:sz w:val="24"/>
          <w:szCs w:val="24"/>
        </w:rPr>
        <w:t xml:space="preserve"> et grillades </w:t>
      </w:r>
      <w:r w:rsidR="00EA2B46">
        <w:rPr>
          <w:rFonts w:cstheme="minorHAnsi"/>
          <w:sz w:val="24"/>
          <w:szCs w:val="24"/>
        </w:rPr>
        <w:t xml:space="preserve">ont été approvisionnés par les organisateurs de la journée, le moulin offrant le site, tables et chaises, le barbecue, des salades et le soleil inespéré </w:t>
      </w:r>
      <w:r w:rsidR="00C51308">
        <w:rPr>
          <w:rFonts w:cstheme="minorHAnsi"/>
          <w:sz w:val="24"/>
          <w:szCs w:val="24"/>
        </w:rPr>
        <w:t>pour cette journée de Septembre !</w:t>
      </w:r>
    </w:p>
    <w:p w:rsidR="00A94E1F" w:rsidRDefault="00B717CD" w:rsidP="0060069D">
      <w:pPr>
        <w:spacing w:after="120"/>
        <w:rPr>
          <w:rFonts w:cstheme="minorHAnsi"/>
          <w:sz w:val="24"/>
          <w:szCs w:val="24"/>
        </w:rPr>
      </w:pPr>
      <w:r>
        <w:rPr>
          <w:rFonts w:cstheme="minorHAnsi"/>
          <w:noProof/>
          <w:sz w:val="24"/>
          <w:szCs w:val="24"/>
          <w:lang w:eastAsia="fr-FR"/>
        </w:rPr>
        <w:drawing>
          <wp:anchor distT="0" distB="0" distL="114300" distR="114300" simplePos="0" relativeHeight="251660288" behindDoc="1" locked="0" layoutInCell="1" allowOverlap="1">
            <wp:simplePos x="0" y="0"/>
            <wp:positionH relativeFrom="column">
              <wp:posOffset>19050</wp:posOffset>
            </wp:positionH>
            <wp:positionV relativeFrom="paragraph">
              <wp:posOffset>1270</wp:posOffset>
            </wp:positionV>
            <wp:extent cx="2724150" cy="1819275"/>
            <wp:effectExtent l="19050" t="0" r="0" b="0"/>
            <wp:wrapTight wrapText="bothSides">
              <wp:wrapPolygon edited="0">
                <wp:start x="-151" y="0"/>
                <wp:lineTo x="-151" y="21487"/>
                <wp:lineTo x="21600" y="21487"/>
                <wp:lineTo x="21600" y="0"/>
                <wp:lineTo x="-151" y="0"/>
              </wp:wrapPolygon>
            </wp:wrapTight>
            <wp:docPr id="3" name="Image 2" descr="DSC05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063.JPG"/>
                    <pic:cNvPicPr/>
                  </pic:nvPicPr>
                  <pic:blipFill>
                    <a:blip r:embed="rId8" cstate="print"/>
                    <a:stretch>
                      <a:fillRect/>
                    </a:stretch>
                  </pic:blipFill>
                  <pic:spPr>
                    <a:xfrm>
                      <a:off x="0" y="0"/>
                      <a:ext cx="2724150" cy="1819275"/>
                    </a:xfrm>
                    <a:prstGeom prst="rect">
                      <a:avLst/>
                    </a:prstGeom>
                  </pic:spPr>
                </pic:pic>
              </a:graphicData>
            </a:graphic>
          </wp:anchor>
        </w:drawing>
      </w:r>
      <w:r w:rsidR="00C51308">
        <w:rPr>
          <w:rFonts w:cstheme="minorHAnsi"/>
          <w:sz w:val="24"/>
          <w:szCs w:val="24"/>
        </w:rPr>
        <w:t>La</w:t>
      </w:r>
      <w:r w:rsidR="00A94E1F" w:rsidRPr="0060069D">
        <w:rPr>
          <w:rFonts w:cstheme="minorHAnsi"/>
          <w:sz w:val="24"/>
          <w:szCs w:val="24"/>
        </w:rPr>
        <w:t xml:space="preserve"> visite du Moulin </w:t>
      </w:r>
      <w:r w:rsidR="00C51308">
        <w:rPr>
          <w:rFonts w:cstheme="minorHAnsi"/>
          <w:sz w:val="24"/>
          <w:szCs w:val="24"/>
        </w:rPr>
        <w:t>se fait sous la conduite de M. et Mme Leroy, rompus à ce genre d’exercice, dans un duo où chacun maîtrise sa partie</w:t>
      </w:r>
      <w:r w:rsidR="00A94E1F" w:rsidRPr="0060069D">
        <w:rPr>
          <w:rFonts w:cstheme="minorHAnsi"/>
          <w:sz w:val="24"/>
          <w:szCs w:val="24"/>
        </w:rPr>
        <w:t xml:space="preserve">. </w:t>
      </w:r>
      <w:r w:rsidR="00C51308">
        <w:rPr>
          <w:rFonts w:cstheme="minorHAnsi"/>
          <w:sz w:val="24"/>
          <w:szCs w:val="24"/>
        </w:rPr>
        <w:t>L</w:t>
      </w:r>
      <w:r w:rsidR="00A94E1F" w:rsidRPr="0060069D">
        <w:rPr>
          <w:rFonts w:cstheme="minorHAnsi"/>
          <w:sz w:val="24"/>
          <w:szCs w:val="24"/>
        </w:rPr>
        <w:t>e site</w:t>
      </w:r>
      <w:r w:rsidR="00C51308">
        <w:rPr>
          <w:rFonts w:cstheme="minorHAnsi"/>
          <w:sz w:val="24"/>
          <w:szCs w:val="24"/>
        </w:rPr>
        <w:t>,</w:t>
      </w:r>
      <w:r w:rsidR="00A94E1F" w:rsidRPr="0060069D">
        <w:rPr>
          <w:rFonts w:cstheme="minorHAnsi"/>
          <w:sz w:val="24"/>
          <w:szCs w:val="24"/>
        </w:rPr>
        <w:t xml:space="preserve"> exceptionnel</w:t>
      </w:r>
      <w:r w:rsidR="00C51308">
        <w:rPr>
          <w:rFonts w:cstheme="minorHAnsi"/>
          <w:sz w:val="24"/>
          <w:szCs w:val="24"/>
        </w:rPr>
        <w:t>,</w:t>
      </w:r>
      <w:r w:rsidR="00A94E1F" w:rsidRPr="0060069D">
        <w:rPr>
          <w:rFonts w:cstheme="minorHAnsi"/>
          <w:sz w:val="24"/>
          <w:szCs w:val="24"/>
        </w:rPr>
        <w:t xml:space="preserve"> est celui d’une brosserie qui a fonctionné jusque 1979 avec sa roue à aubes, et qui est resté figé suite à l’arrêt brutal de l’entreprise</w:t>
      </w:r>
      <w:r w:rsidR="00C51308">
        <w:rPr>
          <w:rFonts w:cstheme="minorHAnsi"/>
          <w:sz w:val="24"/>
          <w:szCs w:val="24"/>
        </w:rPr>
        <w:t xml:space="preserve"> face à la concurrence. Les acquéreurs du site ont ensuite tenu à le conserver </w:t>
      </w:r>
      <w:r w:rsidR="00C51308" w:rsidRPr="0060069D">
        <w:rPr>
          <w:rFonts w:cstheme="minorHAnsi"/>
          <w:sz w:val="24"/>
          <w:szCs w:val="24"/>
        </w:rPr>
        <w:t xml:space="preserve">dans son état </w:t>
      </w:r>
      <w:r w:rsidR="00C51308">
        <w:rPr>
          <w:rFonts w:cstheme="minorHAnsi"/>
          <w:sz w:val="24"/>
          <w:szCs w:val="24"/>
        </w:rPr>
        <w:t xml:space="preserve">et après différentes péripéties, c’est </w:t>
      </w:r>
      <w:r w:rsidR="00C51308" w:rsidRPr="0060069D">
        <w:rPr>
          <w:rFonts w:cstheme="minorHAnsi"/>
          <w:sz w:val="24"/>
          <w:szCs w:val="24"/>
        </w:rPr>
        <w:t>l’association des « Amis du Moulin de Saint-Félix »</w:t>
      </w:r>
      <w:r w:rsidR="00C51308">
        <w:rPr>
          <w:rFonts w:cstheme="minorHAnsi"/>
          <w:sz w:val="24"/>
          <w:szCs w:val="24"/>
        </w:rPr>
        <w:t xml:space="preserve"> qui l’anime et l’entretient</w:t>
      </w:r>
      <w:r w:rsidR="00A94E1F" w:rsidRPr="0060069D">
        <w:rPr>
          <w:rFonts w:cstheme="minorHAnsi"/>
          <w:sz w:val="24"/>
          <w:szCs w:val="24"/>
        </w:rPr>
        <w:t>.</w:t>
      </w:r>
    </w:p>
    <w:p w:rsidR="00B717CD" w:rsidRDefault="00B717CD" w:rsidP="0060069D">
      <w:pPr>
        <w:spacing w:after="120"/>
        <w:rPr>
          <w:rFonts w:cstheme="minorHAnsi"/>
          <w:sz w:val="24"/>
          <w:szCs w:val="24"/>
        </w:rPr>
      </w:pPr>
      <w:r>
        <w:rPr>
          <w:rFonts w:cstheme="minorHAnsi"/>
          <w:sz w:val="24"/>
          <w:szCs w:val="24"/>
        </w:rPr>
        <w:t xml:space="preserve">Nous découvrons l’importance de la rivière « Thérain » et le nombre conséquent de moulins qui la jalonnaient, de </w:t>
      </w:r>
      <w:proofErr w:type="spellStart"/>
      <w:r>
        <w:rPr>
          <w:rFonts w:cstheme="minorHAnsi"/>
          <w:sz w:val="24"/>
          <w:szCs w:val="24"/>
        </w:rPr>
        <w:t>Grumesnil</w:t>
      </w:r>
      <w:proofErr w:type="spellEnd"/>
      <w:r>
        <w:rPr>
          <w:rFonts w:cstheme="minorHAnsi"/>
          <w:sz w:val="24"/>
          <w:szCs w:val="24"/>
        </w:rPr>
        <w:t xml:space="preserve"> (Seine-Maritime) à Montataire en passant par Beauvais. Sur site il y a eu aussi plusieurs constructions et époques, suivant l’évolution de la technique.</w:t>
      </w:r>
    </w:p>
    <w:p w:rsidR="00B717CD" w:rsidRDefault="00B717CD" w:rsidP="0060069D">
      <w:pPr>
        <w:spacing w:after="120"/>
        <w:rPr>
          <w:rFonts w:cstheme="minorHAnsi"/>
          <w:sz w:val="24"/>
          <w:szCs w:val="24"/>
        </w:rPr>
      </w:pPr>
      <w:r>
        <w:rPr>
          <w:rFonts w:cstheme="minorHAnsi"/>
          <w:noProof/>
          <w:sz w:val="24"/>
          <w:szCs w:val="24"/>
          <w:lang w:eastAsia="fr-FR"/>
        </w:rPr>
        <w:drawing>
          <wp:anchor distT="0" distB="0" distL="114300" distR="114300" simplePos="0" relativeHeight="251661312" behindDoc="1" locked="0" layoutInCell="1" allowOverlap="1">
            <wp:simplePos x="0" y="0"/>
            <wp:positionH relativeFrom="column">
              <wp:posOffset>19050</wp:posOffset>
            </wp:positionH>
            <wp:positionV relativeFrom="paragraph">
              <wp:posOffset>-3810</wp:posOffset>
            </wp:positionV>
            <wp:extent cx="2724150" cy="1819275"/>
            <wp:effectExtent l="19050" t="0" r="0" b="0"/>
            <wp:wrapTight wrapText="bothSides">
              <wp:wrapPolygon edited="0">
                <wp:start x="-151" y="0"/>
                <wp:lineTo x="-151" y="21487"/>
                <wp:lineTo x="21600" y="21487"/>
                <wp:lineTo x="21600" y="0"/>
                <wp:lineTo x="-151" y="0"/>
              </wp:wrapPolygon>
            </wp:wrapTight>
            <wp:docPr id="4" name="Image 3" descr="DSC05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069.JPG"/>
                    <pic:cNvPicPr/>
                  </pic:nvPicPr>
                  <pic:blipFill>
                    <a:blip r:embed="rId9" cstate="print"/>
                    <a:stretch>
                      <a:fillRect/>
                    </a:stretch>
                  </pic:blipFill>
                  <pic:spPr>
                    <a:xfrm>
                      <a:off x="0" y="0"/>
                      <a:ext cx="2724150" cy="1819275"/>
                    </a:xfrm>
                    <a:prstGeom prst="rect">
                      <a:avLst/>
                    </a:prstGeom>
                  </pic:spPr>
                </pic:pic>
              </a:graphicData>
            </a:graphic>
          </wp:anchor>
        </w:drawing>
      </w:r>
      <w:r>
        <w:rPr>
          <w:rFonts w:cstheme="minorHAnsi"/>
          <w:sz w:val="24"/>
          <w:szCs w:val="24"/>
        </w:rPr>
        <w:t xml:space="preserve">Dans le bâtiment nous découvrons les mécanismes </w:t>
      </w:r>
      <w:r w:rsidR="002D669A">
        <w:rPr>
          <w:rFonts w:cstheme="minorHAnsi"/>
          <w:sz w:val="24"/>
          <w:szCs w:val="24"/>
        </w:rPr>
        <w:t>destinés à</w:t>
      </w:r>
      <w:r>
        <w:rPr>
          <w:rFonts w:cstheme="minorHAnsi"/>
          <w:sz w:val="24"/>
          <w:szCs w:val="24"/>
        </w:rPr>
        <w:t xml:space="preserve"> la </w:t>
      </w:r>
      <w:r w:rsidR="002D669A">
        <w:rPr>
          <w:rFonts w:cstheme="minorHAnsi"/>
          <w:sz w:val="24"/>
          <w:szCs w:val="24"/>
        </w:rPr>
        <w:t>gestion</w:t>
      </w:r>
      <w:r>
        <w:rPr>
          <w:rFonts w:cstheme="minorHAnsi"/>
          <w:sz w:val="24"/>
          <w:szCs w:val="24"/>
        </w:rPr>
        <w:t xml:space="preserve"> de la </w:t>
      </w:r>
      <w:r w:rsidR="002D669A">
        <w:rPr>
          <w:rFonts w:cstheme="minorHAnsi"/>
          <w:sz w:val="24"/>
          <w:szCs w:val="24"/>
        </w:rPr>
        <w:t>pui</w:t>
      </w:r>
      <w:r w:rsidR="00E46A56">
        <w:rPr>
          <w:rFonts w:cstheme="minorHAnsi"/>
          <w:sz w:val="24"/>
          <w:szCs w:val="24"/>
        </w:rPr>
        <w:t>s</w:t>
      </w:r>
      <w:r w:rsidR="002D669A">
        <w:rPr>
          <w:rFonts w:cstheme="minorHAnsi"/>
          <w:sz w:val="24"/>
          <w:szCs w:val="24"/>
        </w:rPr>
        <w:t>sance, un régulateur à boules étant chargé d’ouvrir plus ou moins les vannes devant la roue à aubes et assurant ainsi une vitesse de rotation constante des arbres moteurs pour l’ensemble des machines.</w:t>
      </w:r>
    </w:p>
    <w:p w:rsidR="00E5421E" w:rsidRDefault="00E63D27" w:rsidP="0060069D">
      <w:pPr>
        <w:spacing w:after="120"/>
        <w:rPr>
          <w:rFonts w:cstheme="minorHAnsi"/>
          <w:sz w:val="24"/>
          <w:szCs w:val="24"/>
        </w:rPr>
      </w:pPr>
      <w:r>
        <w:rPr>
          <w:rFonts w:cstheme="minorHAnsi"/>
          <w:noProof/>
          <w:sz w:val="24"/>
          <w:szCs w:val="24"/>
          <w:lang w:eastAsia="fr-FR"/>
        </w:rPr>
        <w:drawing>
          <wp:anchor distT="0" distB="0" distL="114300" distR="114300" simplePos="0" relativeHeight="251662336" behindDoc="1" locked="0" layoutInCell="1" allowOverlap="1">
            <wp:simplePos x="0" y="0"/>
            <wp:positionH relativeFrom="column">
              <wp:posOffset>1009650</wp:posOffset>
            </wp:positionH>
            <wp:positionV relativeFrom="paragraph">
              <wp:posOffset>1298575</wp:posOffset>
            </wp:positionV>
            <wp:extent cx="2871470" cy="1914525"/>
            <wp:effectExtent l="19050" t="0" r="5080" b="0"/>
            <wp:wrapTight wrapText="bothSides">
              <wp:wrapPolygon edited="0">
                <wp:start x="-143" y="0"/>
                <wp:lineTo x="-143" y="21493"/>
                <wp:lineTo x="21638" y="21493"/>
                <wp:lineTo x="21638" y="0"/>
                <wp:lineTo x="-143" y="0"/>
              </wp:wrapPolygon>
            </wp:wrapTight>
            <wp:docPr id="5" name="Image 4" descr="DSC05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075.JPG"/>
                    <pic:cNvPicPr/>
                  </pic:nvPicPr>
                  <pic:blipFill>
                    <a:blip r:embed="rId10" cstate="print"/>
                    <a:stretch>
                      <a:fillRect/>
                    </a:stretch>
                  </pic:blipFill>
                  <pic:spPr>
                    <a:xfrm>
                      <a:off x="0" y="0"/>
                      <a:ext cx="2871470" cy="1914525"/>
                    </a:xfrm>
                    <a:prstGeom prst="rect">
                      <a:avLst/>
                    </a:prstGeom>
                  </pic:spPr>
                </pic:pic>
              </a:graphicData>
            </a:graphic>
          </wp:anchor>
        </w:drawing>
      </w:r>
      <w:r w:rsidR="002D669A">
        <w:rPr>
          <w:rFonts w:cstheme="minorHAnsi"/>
          <w:sz w:val="24"/>
          <w:szCs w:val="24"/>
        </w:rPr>
        <w:t>Les lieux étant quasi identiques à ce qu’ils étaient lors de l’arrêt de l’entreprise, on imagine assez bien la vie des ouvriers et ouvrières du siècle dernier, depuis la fabrication des bois de brosses (</w:t>
      </w:r>
      <w:r w:rsidR="00815F5D">
        <w:rPr>
          <w:rFonts w:cstheme="minorHAnsi"/>
          <w:sz w:val="24"/>
          <w:szCs w:val="24"/>
        </w:rPr>
        <w:t>montures</w:t>
      </w:r>
      <w:r w:rsidR="002D669A">
        <w:rPr>
          <w:rFonts w:cstheme="minorHAnsi"/>
          <w:sz w:val="24"/>
          <w:szCs w:val="24"/>
        </w:rPr>
        <w:t xml:space="preserve">), jusqu’à la finition, en passant par l’étape délicate </w:t>
      </w:r>
      <w:r w:rsidR="00815F5D">
        <w:rPr>
          <w:rFonts w:cstheme="minorHAnsi"/>
          <w:sz w:val="24"/>
          <w:szCs w:val="24"/>
        </w:rPr>
        <w:t>du ‘montage’, où la monture est ‘percée’ (un trou par touffe de poils), ‘contrepercée’ (trou dans la longueur reliant les trous précédents), puis ‘garnie’ de poils ou soies en insérant des ‘pincées’ pliées en deux dans chaque trou, maintenues par un fil de nylon passant dans le contreperçage.</w:t>
      </w:r>
    </w:p>
    <w:p w:rsidR="00E63D27" w:rsidRDefault="00815F5D" w:rsidP="0060069D">
      <w:pPr>
        <w:spacing w:after="120"/>
        <w:rPr>
          <w:rFonts w:cstheme="minorHAnsi"/>
          <w:sz w:val="24"/>
          <w:szCs w:val="24"/>
        </w:rPr>
      </w:pPr>
      <w:r>
        <w:rPr>
          <w:rFonts w:cstheme="minorHAnsi"/>
          <w:sz w:val="24"/>
          <w:szCs w:val="24"/>
        </w:rPr>
        <w:t xml:space="preserve">Cette étape du garnissage était réalisée par des femmes en majorité, et M. Leroy nous en fait une petite démonstration qui impressionne le groupe. Chacun réalise alors le travail et la dextérité nécessaires pour fabriquer </w:t>
      </w:r>
      <w:r w:rsidR="00E63D27">
        <w:rPr>
          <w:rFonts w:cstheme="minorHAnsi"/>
          <w:sz w:val="24"/>
          <w:szCs w:val="24"/>
        </w:rPr>
        <w:t>une de ces brosses qu’il considérait jusqu’à lors comme un ustensile de peu de valeur…</w:t>
      </w:r>
    </w:p>
    <w:p w:rsidR="00A94E1F" w:rsidRDefault="00E5421E" w:rsidP="00E5421E">
      <w:pPr>
        <w:spacing w:after="120"/>
      </w:pPr>
      <w:r>
        <w:rPr>
          <w:rFonts w:cstheme="minorHAnsi"/>
          <w:sz w:val="24"/>
          <w:szCs w:val="24"/>
        </w:rPr>
        <w:t xml:space="preserve">La journée s’achève </w:t>
      </w:r>
      <w:r w:rsidR="00A312F4">
        <w:rPr>
          <w:rFonts w:cstheme="minorHAnsi"/>
          <w:sz w:val="24"/>
          <w:szCs w:val="24"/>
        </w:rPr>
        <w:t xml:space="preserve">après avoir passé très vite, l’organisation était au point, le soleil au rendez-vous, et les représentants des associations </w:t>
      </w:r>
      <w:r w:rsidR="00A312F4" w:rsidRPr="0060069D">
        <w:rPr>
          <w:rFonts w:cstheme="minorHAnsi"/>
          <w:sz w:val="24"/>
          <w:szCs w:val="24"/>
        </w:rPr>
        <w:t>« Patrimoine culturel et historique du canton de MOUY »</w:t>
      </w:r>
      <w:r w:rsidR="00A312F4">
        <w:rPr>
          <w:rFonts w:cstheme="minorHAnsi"/>
          <w:sz w:val="24"/>
          <w:szCs w:val="24"/>
        </w:rPr>
        <w:t xml:space="preserve"> ainsi que les </w:t>
      </w:r>
      <w:r w:rsidR="00A312F4" w:rsidRPr="0060069D">
        <w:rPr>
          <w:rFonts w:cstheme="minorHAnsi"/>
          <w:sz w:val="24"/>
          <w:szCs w:val="24"/>
        </w:rPr>
        <w:t>« Amis du Moulin de Saint-Félix »</w:t>
      </w:r>
      <w:r w:rsidR="00A312F4">
        <w:rPr>
          <w:rFonts w:cstheme="minorHAnsi"/>
          <w:sz w:val="24"/>
          <w:szCs w:val="24"/>
        </w:rPr>
        <w:t xml:space="preserve"> nous ont fait découvrir avec simplicité</w:t>
      </w:r>
      <w:r w:rsidR="00B8598D">
        <w:rPr>
          <w:rFonts w:cstheme="minorHAnsi"/>
          <w:sz w:val="24"/>
          <w:szCs w:val="24"/>
        </w:rPr>
        <w:t>, disponibilité</w:t>
      </w:r>
      <w:r w:rsidR="00A312F4">
        <w:rPr>
          <w:rFonts w:cstheme="minorHAnsi"/>
          <w:sz w:val="24"/>
          <w:szCs w:val="24"/>
        </w:rPr>
        <w:t xml:space="preserve"> et compétence leur belle vallée du Thérain. Merci à eux, ainsi qu’aux organisateurs de la journée, Jean-Jacques Verdebout et Daniel Leclerc</w:t>
      </w:r>
      <w:r w:rsidR="00B8598D">
        <w:rPr>
          <w:rFonts w:cstheme="minorHAnsi"/>
          <w:sz w:val="24"/>
          <w:szCs w:val="24"/>
        </w:rPr>
        <w:t xml:space="preserve"> de l’AMOI</w:t>
      </w:r>
      <w:r w:rsidR="00A312F4">
        <w:rPr>
          <w:rFonts w:cstheme="minorHAnsi"/>
          <w:sz w:val="24"/>
          <w:szCs w:val="24"/>
        </w:rPr>
        <w:t>.</w:t>
      </w:r>
    </w:p>
    <w:sectPr w:rsidR="00A94E1F" w:rsidSect="00EA2B4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C43AC"/>
    <w:multiLevelType w:val="hybridMultilevel"/>
    <w:tmpl w:val="7430F24C"/>
    <w:lvl w:ilvl="0" w:tplc="65B2D342">
      <w:numFmt w:val="bullet"/>
      <w:lvlText w:val="-"/>
      <w:lvlJc w:val="left"/>
      <w:pPr>
        <w:ind w:left="530" w:hanging="360"/>
      </w:pPr>
      <w:rPr>
        <w:rFonts w:ascii="Calibri" w:eastAsiaTheme="minorHAnsi" w:hAnsi="Calibri" w:cs="Calibri"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A94E1F"/>
    <w:rsid w:val="00037DC2"/>
    <w:rsid w:val="000457B9"/>
    <w:rsid w:val="000B5CE6"/>
    <w:rsid w:val="002D669A"/>
    <w:rsid w:val="003D68E6"/>
    <w:rsid w:val="0060069D"/>
    <w:rsid w:val="00815F5D"/>
    <w:rsid w:val="009D55F4"/>
    <w:rsid w:val="00A312F4"/>
    <w:rsid w:val="00A94E1F"/>
    <w:rsid w:val="00AB05BD"/>
    <w:rsid w:val="00B717CD"/>
    <w:rsid w:val="00B8598D"/>
    <w:rsid w:val="00BF5BF3"/>
    <w:rsid w:val="00C51308"/>
    <w:rsid w:val="00D95DB6"/>
    <w:rsid w:val="00DC64BA"/>
    <w:rsid w:val="00E46A56"/>
    <w:rsid w:val="00E5421E"/>
    <w:rsid w:val="00E63D27"/>
    <w:rsid w:val="00E91B55"/>
    <w:rsid w:val="00EA2B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94E1F"/>
    <w:pPr>
      <w:tabs>
        <w:tab w:val="center" w:pos="4536"/>
        <w:tab w:val="right" w:pos="9072"/>
      </w:tabs>
      <w:spacing w:line="240" w:lineRule="auto"/>
    </w:pPr>
  </w:style>
  <w:style w:type="character" w:customStyle="1" w:styleId="En-tteCar">
    <w:name w:val="En-tête Car"/>
    <w:basedOn w:val="Policepardfaut"/>
    <w:link w:val="En-tte"/>
    <w:uiPriority w:val="99"/>
    <w:rsid w:val="00A94E1F"/>
  </w:style>
  <w:style w:type="paragraph" w:styleId="Paragraphedeliste">
    <w:name w:val="List Paragraph"/>
    <w:basedOn w:val="Normal"/>
    <w:uiPriority w:val="34"/>
    <w:qFormat/>
    <w:rsid w:val="00A94E1F"/>
    <w:pPr>
      <w:ind w:left="720"/>
      <w:contextualSpacing/>
    </w:pPr>
  </w:style>
  <w:style w:type="paragraph" w:styleId="Textedebulles">
    <w:name w:val="Balloon Text"/>
    <w:basedOn w:val="Normal"/>
    <w:link w:val="TextedebullesCar"/>
    <w:uiPriority w:val="99"/>
    <w:semiHidden/>
    <w:unhideWhenUsed/>
    <w:rsid w:val="0060069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06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Charles_Philippe_Henri_de_Noaille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832</Words>
  <Characters>4579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Verdebout</dc:creator>
  <cp:lastModifiedBy>Jean-Jacques Verdebout</cp:lastModifiedBy>
  <cp:revision>6</cp:revision>
  <dcterms:created xsi:type="dcterms:W3CDTF">2017-11-08T16:15:00Z</dcterms:created>
  <dcterms:modified xsi:type="dcterms:W3CDTF">2017-11-14T08:17:00Z</dcterms:modified>
</cp:coreProperties>
</file>